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D2C" w:rsidRDefault="00244D2C" w:rsidP="006859F4">
      <w:pPr>
        <w:spacing w:before="9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:rsidR="00244D2C" w:rsidRDefault="00244D2C" w:rsidP="006859F4">
      <w:pPr>
        <w:spacing w:before="9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:rsidR="002224BC" w:rsidRPr="002224BC" w:rsidRDefault="002224BC" w:rsidP="002224BC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224BC">
        <w:rPr>
          <w:rFonts w:ascii="Times New Roman" w:hAnsi="Times New Roman" w:cs="Times New Roman"/>
          <w:b/>
          <w:sz w:val="24"/>
          <w:szCs w:val="24"/>
          <w:lang w:val="ru-RU"/>
        </w:rPr>
        <w:t xml:space="preserve">Утверждаю </w:t>
      </w:r>
    </w:p>
    <w:p w:rsidR="002224BC" w:rsidRPr="002224BC" w:rsidRDefault="002224BC" w:rsidP="002224BC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224BC">
        <w:rPr>
          <w:rFonts w:ascii="Times New Roman" w:hAnsi="Times New Roman" w:cs="Times New Roman"/>
          <w:b/>
          <w:sz w:val="24"/>
          <w:szCs w:val="24"/>
          <w:lang w:val="ru-RU"/>
        </w:rPr>
        <w:t>Генеральный директор</w:t>
      </w:r>
    </w:p>
    <w:p w:rsidR="002224BC" w:rsidRPr="002224BC" w:rsidRDefault="002224BC" w:rsidP="002224BC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224BC">
        <w:rPr>
          <w:rFonts w:ascii="Times New Roman" w:hAnsi="Times New Roman" w:cs="Times New Roman"/>
          <w:b/>
          <w:sz w:val="24"/>
          <w:szCs w:val="24"/>
          <w:lang w:val="ru-RU"/>
        </w:rPr>
        <w:t>ПАО «Мордовская энергосбытовая компания»</w:t>
      </w:r>
    </w:p>
    <w:p w:rsidR="002224BC" w:rsidRPr="002224BC" w:rsidRDefault="002224BC" w:rsidP="002224BC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224BC" w:rsidRPr="00E114E1" w:rsidRDefault="002224BC" w:rsidP="002224BC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114E1">
        <w:rPr>
          <w:rFonts w:ascii="Times New Roman" w:hAnsi="Times New Roman" w:cs="Times New Roman"/>
          <w:b/>
          <w:sz w:val="24"/>
          <w:szCs w:val="24"/>
          <w:lang w:val="ru-RU"/>
        </w:rPr>
        <w:t>______________________/</w:t>
      </w:r>
      <w:r w:rsidR="004C5878">
        <w:rPr>
          <w:rFonts w:ascii="Times New Roman" w:hAnsi="Times New Roman" w:cs="Times New Roman"/>
          <w:b/>
          <w:sz w:val="24"/>
          <w:szCs w:val="24"/>
          <w:lang w:val="ru-RU"/>
        </w:rPr>
        <w:t>В.</w:t>
      </w:r>
      <w:r w:rsidRPr="00E114E1">
        <w:rPr>
          <w:rFonts w:ascii="Times New Roman" w:hAnsi="Times New Roman" w:cs="Times New Roman"/>
          <w:b/>
          <w:sz w:val="24"/>
          <w:szCs w:val="24"/>
          <w:lang w:val="ru-RU"/>
        </w:rPr>
        <w:t>А</w:t>
      </w:r>
      <w:r w:rsidR="004C5878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E114E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4C5878">
        <w:rPr>
          <w:rFonts w:ascii="Times New Roman" w:hAnsi="Times New Roman" w:cs="Times New Roman"/>
          <w:b/>
          <w:sz w:val="24"/>
          <w:szCs w:val="24"/>
          <w:lang w:val="ru-RU"/>
        </w:rPr>
        <w:t>Лялькин</w:t>
      </w:r>
      <w:r w:rsidRPr="00E114E1">
        <w:rPr>
          <w:rFonts w:ascii="Times New Roman" w:hAnsi="Times New Roman" w:cs="Times New Roman"/>
          <w:b/>
          <w:sz w:val="24"/>
          <w:szCs w:val="24"/>
          <w:lang w:val="ru-RU"/>
        </w:rPr>
        <w:t>/</w:t>
      </w:r>
    </w:p>
    <w:p w:rsidR="002224BC" w:rsidRPr="00E114E1" w:rsidRDefault="002224BC" w:rsidP="002224BC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224BC" w:rsidRPr="00E114E1" w:rsidRDefault="002224BC" w:rsidP="002224BC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114E1">
        <w:rPr>
          <w:rFonts w:ascii="Times New Roman" w:hAnsi="Times New Roman" w:cs="Times New Roman"/>
          <w:b/>
          <w:sz w:val="24"/>
          <w:szCs w:val="24"/>
          <w:lang w:val="ru-RU"/>
        </w:rPr>
        <w:t>«_____»______________20</w:t>
      </w:r>
      <w:r w:rsidR="007E68A3">
        <w:rPr>
          <w:rFonts w:ascii="Times New Roman" w:hAnsi="Times New Roman" w:cs="Times New Roman"/>
          <w:b/>
          <w:sz w:val="24"/>
          <w:szCs w:val="24"/>
          <w:lang w:val="ru-RU"/>
        </w:rPr>
        <w:t>2</w:t>
      </w:r>
      <w:r w:rsidR="00B54322">
        <w:rPr>
          <w:rFonts w:ascii="Times New Roman" w:hAnsi="Times New Roman" w:cs="Times New Roman"/>
          <w:b/>
          <w:sz w:val="24"/>
          <w:szCs w:val="24"/>
          <w:lang w:val="ru-RU"/>
        </w:rPr>
        <w:t>3</w:t>
      </w:r>
      <w:r w:rsidRPr="00E114E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г.</w:t>
      </w:r>
    </w:p>
    <w:p w:rsidR="00244D2C" w:rsidRDefault="00244D2C" w:rsidP="006859F4">
      <w:pPr>
        <w:spacing w:before="9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:rsidR="00244D2C" w:rsidRDefault="00244D2C" w:rsidP="006859F4">
      <w:pPr>
        <w:spacing w:before="9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:rsidR="00244D2C" w:rsidRDefault="00244D2C" w:rsidP="006859F4">
      <w:pPr>
        <w:spacing w:before="9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:rsidR="006859F4" w:rsidRDefault="006859F4" w:rsidP="006859F4">
      <w:pPr>
        <w:spacing w:before="9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:rsidR="000A137F" w:rsidRDefault="000A137F" w:rsidP="006859F4">
      <w:pPr>
        <w:spacing w:before="9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:rsidR="000A137F" w:rsidRDefault="000A137F" w:rsidP="006859F4">
      <w:pPr>
        <w:spacing w:before="9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:rsidR="000A137F" w:rsidRDefault="000A137F" w:rsidP="006859F4">
      <w:pPr>
        <w:spacing w:before="9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:rsidR="000A137F" w:rsidRDefault="000A137F" w:rsidP="006859F4">
      <w:pPr>
        <w:spacing w:before="9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:rsidR="000A137F" w:rsidRDefault="000A137F" w:rsidP="006859F4">
      <w:pPr>
        <w:spacing w:before="9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:rsidR="000A137F" w:rsidRDefault="000A137F" w:rsidP="006859F4">
      <w:pPr>
        <w:spacing w:before="9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:rsidR="000A137F" w:rsidRDefault="000A137F" w:rsidP="006859F4">
      <w:pPr>
        <w:spacing w:before="9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:rsidR="000A137F" w:rsidRPr="00D404ED" w:rsidRDefault="000A137F" w:rsidP="006859F4">
      <w:pPr>
        <w:spacing w:before="9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:rsidR="00E1205C" w:rsidRPr="00BC1111" w:rsidRDefault="004E2CCB" w:rsidP="007E5C6E">
      <w:pPr>
        <w:pStyle w:val="TableParagraph"/>
        <w:ind w:left="28" w:right="28" w:hanging="2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BC111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Паспорт инвестиционного проекта</w:t>
      </w:r>
    </w:p>
    <w:p w:rsidR="00E1205C" w:rsidRPr="00BC1111" w:rsidRDefault="00C30500" w:rsidP="007E5C6E">
      <w:pPr>
        <w:pStyle w:val="TableParagraph"/>
        <w:ind w:left="28" w:right="28" w:hanging="2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BC111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Модернизация системы хранения данных</w:t>
      </w:r>
      <w:r w:rsidR="001F07E7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корпоративной сети</w:t>
      </w:r>
    </w:p>
    <w:p w:rsidR="006859F4" w:rsidRPr="007E5C6E" w:rsidRDefault="002304BD" w:rsidP="007E5C6E">
      <w:pPr>
        <w:pStyle w:val="TableParagraph"/>
        <w:ind w:left="28" w:right="28" w:hanging="2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BC111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ПАО «Мордовская энергосбытовая компания»</w:t>
      </w:r>
    </w:p>
    <w:p w:rsidR="00956563" w:rsidRPr="00E1205C" w:rsidRDefault="00956563" w:rsidP="00AF6944">
      <w:pPr>
        <w:rPr>
          <w:b/>
          <w:sz w:val="28"/>
          <w:szCs w:val="28"/>
          <w:lang w:val="ru-RU"/>
        </w:rPr>
      </w:pPr>
    </w:p>
    <w:p w:rsidR="00956563" w:rsidRDefault="00956563" w:rsidP="00AF6944">
      <w:pPr>
        <w:rPr>
          <w:rFonts w:ascii="Times New Roman" w:eastAsia="Times New Roman" w:hAnsi="Times New Roman" w:cs="Times New Roman"/>
          <w:sz w:val="24"/>
          <w:szCs w:val="18"/>
          <w:lang w:val="ru-RU"/>
        </w:rPr>
      </w:pPr>
    </w:p>
    <w:p w:rsidR="00956563" w:rsidRDefault="00956563" w:rsidP="00AF6944">
      <w:pPr>
        <w:rPr>
          <w:rFonts w:ascii="Times New Roman" w:eastAsia="Times New Roman" w:hAnsi="Times New Roman" w:cs="Times New Roman"/>
          <w:sz w:val="24"/>
          <w:szCs w:val="18"/>
          <w:lang w:val="ru-RU"/>
        </w:rPr>
      </w:pPr>
    </w:p>
    <w:p w:rsidR="00956563" w:rsidRPr="00AF6944" w:rsidRDefault="00956563" w:rsidP="00AF6944">
      <w:pPr>
        <w:rPr>
          <w:rFonts w:ascii="Times New Roman" w:eastAsia="Times New Roman" w:hAnsi="Times New Roman" w:cs="Times New Roman"/>
          <w:sz w:val="24"/>
          <w:szCs w:val="18"/>
          <w:lang w:val="ru-RU"/>
        </w:rPr>
      </w:pPr>
    </w:p>
    <w:p w:rsidR="006859F4" w:rsidRPr="00AF6944" w:rsidRDefault="006859F4" w:rsidP="00AF6944">
      <w:pPr>
        <w:rPr>
          <w:rFonts w:ascii="Times New Roman" w:eastAsia="Times New Roman" w:hAnsi="Times New Roman" w:cs="Times New Roman"/>
          <w:sz w:val="24"/>
          <w:szCs w:val="18"/>
          <w:lang w:val="ru-RU"/>
        </w:rPr>
      </w:pPr>
    </w:p>
    <w:p w:rsidR="006859F4" w:rsidRPr="00AF6944" w:rsidRDefault="006859F4" w:rsidP="00AF6944">
      <w:pPr>
        <w:rPr>
          <w:rFonts w:ascii="Times New Roman" w:eastAsia="Times New Roman" w:hAnsi="Times New Roman" w:cs="Times New Roman"/>
          <w:sz w:val="24"/>
          <w:szCs w:val="18"/>
          <w:lang w:val="ru-RU"/>
        </w:rPr>
      </w:pPr>
    </w:p>
    <w:p w:rsidR="006859F4" w:rsidRPr="00AF6944" w:rsidRDefault="006859F4" w:rsidP="00AF6944">
      <w:pPr>
        <w:rPr>
          <w:rFonts w:ascii="Times New Roman" w:eastAsia="Times New Roman" w:hAnsi="Times New Roman" w:cs="Times New Roman"/>
          <w:sz w:val="24"/>
          <w:szCs w:val="18"/>
          <w:lang w:val="ru-RU"/>
        </w:rPr>
      </w:pPr>
    </w:p>
    <w:p w:rsidR="006859F4" w:rsidRPr="00AF6944" w:rsidRDefault="006859F4" w:rsidP="00AF6944">
      <w:pPr>
        <w:rPr>
          <w:rFonts w:ascii="Times New Roman" w:eastAsia="Times New Roman" w:hAnsi="Times New Roman" w:cs="Times New Roman"/>
          <w:sz w:val="24"/>
          <w:szCs w:val="18"/>
          <w:lang w:val="ru-RU"/>
        </w:rPr>
      </w:pPr>
    </w:p>
    <w:p w:rsidR="006859F4" w:rsidRPr="00AF6944" w:rsidRDefault="006859F4" w:rsidP="00AF6944">
      <w:pPr>
        <w:rPr>
          <w:rFonts w:ascii="Times New Roman" w:eastAsia="Times New Roman" w:hAnsi="Times New Roman" w:cs="Times New Roman"/>
          <w:sz w:val="24"/>
          <w:szCs w:val="18"/>
          <w:lang w:val="ru-RU"/>
        </w:rPr>
      </w:pPr>
    </w:p>
    <w:p w:rsidR="006859F4" w:rsidRPr="00AF6944" w:rsidRDefault="006859F4" w:rsidP="00AF6944">
      <w:pPr>
        <w:rPr>
          <w:rFonts w:ascii="Times New Roman" w:eastAsia="Times New Roman" w:hAnsi="Times New Roman" w:cs="Times New Roman"/>
          <w:sz w:val="24"/>
          <w:szCs w:val="18"/>
          <w:lang w:val="ru-RU"/>
        </w:rPr>
      </w:pPr>
    </w:p>
    <w:p w:rsidR="006859F4" w:rsidRPr="00AF6944" w:rsidRDefault="006859F4" w:rsidP="00AF6944">
      <w:pPr>
        <w:rPr>
          <w:rFonts w:ascii="Times New Roman" w:eastAsia="Times New Roman" w:hAnsi="Times New Roman" w:cs="Times New Roman"/>
          <w:sz w:val="24"/>
          <w:szCs w:val="18"/>
          <w:lang w:val="ru-RU"/>
        </w:rPr>
      </w:pPr>
    </w:p>
    <w:p w:rsidR="00C46C0F" w:rsidRDefault="00C46C0F" w:rsidP="00AF6944">
      <w:pPr>
        <w:rPr>
          <w:rFonts w:ascii="Times New Roman" w:eastAsia="Times New Roman" w:hAnsi="Times New Roman" w:cs="Times New Roman"/>
          <w:sz w:val="24"/>
          <w:szCs w:val="18"/>
          <w:lang w:val="ru-RU"/>
        </w:rPr>
      </w:pPr>
    </w:p>
    <w:p w:rsidR="009F2E73" w:rsidRDefault="009F2E73" w:rsidP="00AF6944">
      <w:pPr>
        <w:rPr>
          <w:rFonts w:ascii="Times New Roman" w:eastAsia="Times New Roman" w:hAnsi="Times New Roman" w:cs="Times New Roman"/>
          <w:sz w:val="24"/>
          <w:szCs w:val="18"/>
          <w:lang w:val="ru-RU"/>
        </w:rPr>
      </w:pPr>
    </w:p>
    <w:p w:rsidR="009F2E73" w:rsidRDefault="009F2E73" w:rsidP="00AF6944">
      <w:pPr>
        <w:rPr>
          <w:rFonts w:ascii="Times New Roman" w:eastAsia="Times New Roman" w:hAnsi="Times New Roman" w:cs="Times New Roman"/>
          <w:sz w:val="24"/>
          <w:szCs w:val="18"/>
          <w:lang w:val="ru-RU"/>
        </w:rPr>
      </w:pPr>
    </w:p>
    <w:p w:rsidR="009F2E73" w:rsidRDefault="009F2E73" w:rsidP="00AF6944">
      <w:pPr>
        <w:rPr>
          <w:rFonts w:ascii="Times New Roman" w:eastAsia="Times New Roman" w:hAnsi="Times New Roman" w:cs="Times New Roman"/>
          <w:sz w:val="24"/>
          <w:szCs w:val="18"/>
          <w:lang w:val="ru-RU"/>
        </w:rPr>
      </w:pPr>
    </w:p>
    <w:p w:rsidR="009F2E73" w:rsidRDefault="009F2E73" w:rsidP="00AF6944">
      <w:pPr>
        <w:rPr>
          <w:rFonts w:ascii="Times New Roman" w:eastAsia="Times New Roman" w:hAnsi="Times New Roman" w:cs="Times New Roman"/>
          <w:sz w:val="24"/>
          <w:szCs w:val="18"/>
          <w:lang w:val="ru-RU"/>
        </w:rPr>
      </w:pPr>
    </w:p>
    <w:p w:rsidR="009F2E73" w:rsidRDefault="009F2E73" w:rsidP="00AF6944">
      <w:pPr>
        <w:rPr>
          <w:rFonts w:ascii="Times New Roman" w:eastAsia="Times New Roman" w:hAnsi="Times New Roman" w:cs="Times New Roman"/>
          <w:sz w:val="24"/>
          <w:szCs w:val="18"/>
          <w:lang w:val="ru-RU"/>
        </w:rPr>
      </w:pPr>
    </w:p>
    <w:p w:rsidR="009F2E73" w:rsidRDefault="009F2E73" w:rsidP="00AF6944">
      <w:pPr>
        <w:rPr>
          <w:rFonts w:ascii="Times New Roman" w:eastAsia="Times New Roman" w:hAnsi="Times New Roman" w:cs="Times New Roman"/>
          <w:sz w:val="24"/>
          <w:szCs w:val="18"/>
          <w:lang w:val="ru-RU"/>
        </w:rPr>
      </w:pPr>
    </w:p>
    <w:p w:rsidR="009F2E73" w:rsidRPr="00AF6944" w:rsidRDefault="009F2E73" w:rsidP="00AF6944">
      <w:pPr>
        <w:rPr>
          <w:rFonts w:ascii="Times New Roman" w:eastAsia="Times New Roman" w:hAnsi="Times New Roman" w:cs="Times New Roman"/>
          <w:sz w:val="24"/>
          <w:szCs w:val="18"/>
          <w:lang w:val="ru-RU"/>
        </w:rPr>
      </w:pPr>
    </w:p>
    <w:p w:rsidR="00C46C0F" w:rsidRPr="00AF6944" w:rsidRDefault="00C46C0F" w:rsidP="00AF6944">
      <w:pPr>
        <w:rPr>
          <w:rFonts w:ascii="Times New Roman" w:eastAsia="Times New Roman" w:hAnsi="Times New Roman" w:cs="Times New Roman"/>
          <w:sz w:val="24"/>
          <w:szCs w:val="18"/>
          <w:lang w:val="ru-RU"/>
        </w:rPr>
      </w:pPr>
    </w:p>
    <w:p w:rsidR="004E2CCB" w:rsidRDefault="004E2CCB" w:rsidP="006859F4">
      <w:pPr>
        <w:spacing w:line="194" w:lineRule="exact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114E1" w:rsidRDefault="00E114E1" w:rsidP="006859F4">
      <w:pPr>
        <w:spacing w:line="194" w:lineRule="exact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A137F" w:rsidRDefault="000A137F" w:rsidP="006859F4">
      <w:pPr>
        <w:spacing w:line="194" w:lineRule="exact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A137F" w:rsidRDefault="000A137F" w:rsidP="006859F4">
      <w:pPr>
        <w:spacing w:line="194" w:lineRule="exact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A137F" w:rsidRDefault="000A137F" w:rsidP="006859F4">
      <w:pPr>
        <w:spacing w:line="194" w:lineRule="exact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A137F" w:rsidRDefault="000A137F" w:rsidP="006859F4">
      <w:pPr>
        <w:spacing w:line="194" w:lineRule="exact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A137F" w:rsidRDefault="000A137F" w:rsidP="006859F4">
      <w:pPr>
        <w:spacing w:line="194" w:lineRule="exact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A137F" w:rsidRDefault="000A137F" w:rsidP="006859F4">
      <w:pPr>
        <w:spacing w:line="194" w:lineRule="exact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10BEF" w:rsidRDefault="00710BEF" w:rsidP="006859F4">
      <w:pPr>
        <w:spacing w:line="194" w:lineRule="exact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10BEF" w:rsidRDefault="00710BEF" w:rsidP="006859F4">
      <w:pPr>
        <w:spacing w:line="194" w:lineRule="exact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E2CCB" w:rsidRDefault="004E2CCB" w:rsidP="006859F4">
      <w:pPr>
        <w:spacing w:line="194" w:lineRule="exact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10BEF" w:rsidRDefault="00710BEF" w:rsidP="006859F4">
      <w:pPr>
        <w:spacing w:line="194" w:lineRule="exact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E2CCB" w:rsidRDefault="008D5414" w:rsidP="006859F4">
      <w:pPr>
        <w:spacing w:line="194" w:lineRule="exact"/>
        <w:jc w:val="center"/>
        <w:rPr>
          <w:rFonts w:ascii="Times New Roman" w:eastAsia="Times New Roman" w:hAnsi="Times New Roman"/>
          <w:b/>
          <w:bCs/>
          <w:sz w:val="26"/>
          <w:szCs w:val="26"/>
          <w:lang w:val="ru-RU"/>
        </w:rPr>
      </w:pPr>
      <w:r w:rsidRPr="008D5414">
        <w:rPr>
          <w:rFonts w:ascii="Times New Roman" w:eastAsia="Times New Roman" w:hAnsi="Times New Roman"/>
          <w:b/>
          <w:bCs/>
          <w:sz w:val="26"/>
          <w:szCs w:val="26"/>
          <w:lang w:val="ru-RU"/>
        </w:rPr>
        <w:t xml:space="preserve">г. </w:t>
      </w:r>
      <w:r w:rsidR="00710BEF">
        <w:rPr>
          <w:rFonts w:ascii="Times New Roman" w:eastAsia="Times New Roman" w:hAnsi="Times New Roman"/>
          <w:b/>
          <w:bCs/>
          <w:sz w:val="26"/>
          <w:szCs w:val="26"/>
          <w:lang w:val="ru-RU"/>
        </w:rPr>
        <w:t>С</w:t>
      </w:r>
      <w:r w:rsidR="00D27A48">
        <w:rPr>
          <w:rFonts w:ascii="Times New Roman" w:eastAsia="Times New Roman" w:hAnsi="Times New Roman"/>
          <w:b/>
          <w:bCs/>
          <w:sz w:val="26"/>
          <w:szCs w:val="26"/>
          <w:lang w:val="ru-RU"/>
        </w:rPr>
        <w:t>аранск</w:t>
      </w:r>
    </w:p>
    <w:p w:rsidR="00710BEF" w:rsidRDefault="00710BEF" w:rsidP="006859F4">
      <w:pPr>
        <w:spacing w:line="194" w:lineRule="exact"/>
        <w:jc w:val="center"/>
        <w:rPr>
          <w:rFonts w:ascii="Times New Roman" w:eastAsia="Times New Roman" w:hAnsi="Times New Roman"/>
          <w:b/>
          <w:bCs/>
          <w:sz w:val="26"/>
          <w:szCs w:val="26"/>
          <w:lang w:val="ru-RU"/>
        </w:rPr>
      </w:pPr>
    </w:p>
    <w:p w:rsidR="00CF163B" w:rsidRDefault="008D5414" w:rsidP="000E073E">
      <w:pPr>
        <w:spacing w:line="194" w:lineRule="exact"/>
        <w:jc w:val="center"/>
        <w:rPr>
          <w:rFonts w:ascii="Times New Roman" w:eastAsia="Times New Roman" w:hAnsi="Times New Roman"/>
          <w:b/>
          <w:bCs/>
          <w:sz w:val="26"/>
          <w:szCs w:val="26"/>
          <w:lang w:val="ru-RU"/>
        </w:rPr>
      </w:pPr>
      <w:r w:rsidRPr="008D5414">
        <w:rPr>
          <w:rFonts w:ascii="Times New Roman" w:eastAsia="Times New Roman" w:hAnsi="Times New Roman"/>
          <w:b/>
          <w:bCs/>
          <w:sz w:val="26"/>
          <w:szCs w:val="26"/>
          <w:lang w:val="ru-RU"/>
        </w:rPr>
        <w:t>20</w:t>
      </w:r>
      <w:r w:rsidR="007E68A3">
        <w:rPr>
          <w:rFonts w:ascii="Times New Roman" w:eastAsia="Times New Roman" w:hAnsi="Times New Roman"/>
          <w:b/>
          <w:bCs/>
          <w:sz w:val="26"/>
          <w:szCs w:val="26"/>
          <w:lang w:val="ru-RU"/>
        </w:rPr>
        <w:t>2</w:t>
      </w:r>
      <w:r w:rsidR="00B54322">
        <w:rPr>
          <w:rFonts w:ascii="Times New Roman" w:eastAsia="Times New Roman" w:hAnsi="Times New Roman"/>
          <w:b/>
          <w:bCs/>
          <w:sz w:val="26"/>
          <w:szCs w:val="26"/>
          <w:lang w:val="ru-RU"/>
        </w:rPr>
        <w:t>3</w:t>
      </w:r>
      <w:r w:rsidRPr="008D5414">
        <w:rPr>
          <w:rFonts w:ascii="Times New Roman" w:eastAsia="Times New Roman" w:hAnsi="Times New Roman"/>
          <w:b/>
          <w:bCs/>
          <w:sz w:val="26"/>
          <w:szCs w:val="26"/>
          <w:lang w:val="ru-RU"/>
        </w:rPr>
        <w:t xml:space="preserve"> г.</w:t>
      </w:r>
      <w:r w:rsidR="00CF163B">
        <w:rPr>
          <w:rFonts w:ascii="Times New Roman" w:eastAsia="Times New Roman" w:hAnsi="Times New Roman"/>
          <w:b/>
          <w:bCs/>
          <w:sz w:val="26"/>
          <w:szCs w:val="26"/>
          <w:lang w:val="ru-RU"/>
        </w:rPr>
        <w:br w:type="page"/>
      </w: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4503"/>
        <w:gridCol w:w="5670"/>
      </w:tblGrid>
      <w:tr w:rsidR="004E2CCB" w:rsidRPr="00321255" w:rsidTr="0029583A">
        <w:trPr>
          <w:trHeight w:val="567"/>
        </w:trPr>
        <w:tc>
          <w:tcPr>
            <w:tcW w:w="4503" w:type="dxa"/>
          </w:tcPr>
          <w:p w:rsidR="004E2CCB" w:rsidRPr="00BC1111" w:rsidRDefault="004E2CCB" w:rsidP="00CF163B">
            <w:pPr>
              <w:pStyle w:val="TableParagraph"/>
              <w:ind w:left="28" w:right="28" w:hanging="28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C11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Наименование инвестиционного</w:t>
            </w:r>
            <w:r w:rsidR="002D66CB" w:rsidRPr="00BC11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BC11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проекта</w:t>
            </w:r>
          </w:p>
        </w:tc>
        <w:tc>
          <w:tcPr>
            <w:tcW w:w="5670" w:type="dxa"/>
          </w:tcPr>
          <w:p w:rsidR="004E2CCB" w:rsidRPr="00BC1111" w:rsidRDefault="00C30500" w:rsidP="00CF163B">
            <w:pPr>
              <w:pStyle w:val="1"/>
              <w:spacing w:before="66" w:line="295" w:lineRule="exact"/>
              <w:ind w:firstLine="604"/>
              <w:jc w:val="both"/>
              <w:outlineLvl w:val="0"/>
              <w:rPr>
                <w:rFonts w:cs="Times New Roman"/>
                <w:b w:val="0"/>
                <w:bCs w:val="0"/>
                <w:sz w:val="24"/>
                <w:szCs w:val="24"/>
                <w:lang w:val="ru-RU"/>
              </w:rPr>
            </w:pPr>
            <w:r w:rsidRPr="00BC1111">
              <w:rPr>
                <w:rFonts w:cs="Times New Roman"/>
                <w:b w:val="0"/>
                <w:bCs w:val="0"/>
                <w:sz w:val="24"/>
                <w:szCs w:val="24"/>
                <w:lang w:val="ru-RU"/>
              </w:rPr>
              <w:t>Модернизация системы хранения данных</w:t>
            </w:r>
            <w:r w:rsidR="001F07E7">
              <w:rPr>
                <w:rFonts w:cs="Times New Roman"/>
                <w:b w:val="0"/>
                <w:bCs w:val="0"/>
                <w:sz w:val="24"/>
                <w:szCs w:val="24"/>
                <w:lang w:val="ru-RU"/>
              </w:rPr>
              <w:t xml:space="preserve"> корпоративной сети</w:t>
            </w:r>
            <w:r w:rsidR="00565525" w:rsidRPr="00BC1111">
              <w:rPr>
                <w:rFonts w:cs="Times New Roman"/>
                <w:b w:val="0"/>
                <w:bCs w:val="0"/>
                <w:sz w:val="24"/>
                <w:szCs w:val="24"/>
                <w:lang w:val="ru-RU"/>
              </w:rPr>
              <w:t xml:space="preserve"> </w:t>
            </w:r>
            <w:r w:rsidR="00E16212" w:rsidRPr="00BC1111">
              <w:rPr>
                <w:rFonts w:cs="Times New Roman"/>
                <w:b w:val="0"/>
                <w:bCs w:val="0"/>
                <w:sz w:val="24"/>
                <w:szCs w:val="24"/>
                <w:lang w:val="ru-RU"/>
              </w:rPr>
              <w:t>ПАО «Мордовская энергосбытовая компания»</w:t>
            </w:r>
          </w:p>
        </w:tc>
      </w:tr>
      <w:tr w:rsidR="004E2CCB" w:rsidRPr="00BC1111" w:rsidTr="0029583A">
        <w:tc>
          <w:tcPr>
            <w:tcW w:w="4503" w:type="dxa"/>
          </w:tcPr>
          <w:p w:rsidR="004E2CCB" w:rsidRPr="00BC1111" w:rsidRDefault="00EC12F0" w:rsidP="00CF163B">
            <w:pPr>
              <w:pStyle w:val="TableParagraph"/>
              <w:ind w:left="28" w:right="28" w:hanging="28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C11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Идентификатор инвестиционного</w:t>
            </w:r>
            <w:r w:rsidR="00A2740C" w:rsidRPr="00BC11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BC11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проекта</w:t>
            </w:r>
          </w:p>
        </w:tc>
        <w:tc>
          <w:tcPr>
            <w:tcW w:w="5670" w:type="dxa"/>
          </w:tcPr>
          <w:p w:rsidR="004E2CCB" w:rsidRPr="00BC1111" w:rsidRDefault="007E5C6E" w:rsidP="00CF163B">
            <w:pPr>
              <w:pStyle w:val="TableParagraph"/>
              <w:tabs>
                <w:tab w:val="left" w:pos="2742"/>
              </w:tabs>
              <w:ind w:right="28" w:firstLine="60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C1111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 w:rsidR="00DC6BB9" w:rsidRPr="00BC1111">
              <w:rPr>
                <w:rFonts w:ascii="Times New Roman" w:eastAsia="Times New Roman" w:hAnsi="Times New Roman" w:cs="Times New Roman"/>
                <w:sz w:val="24"/>
                <w:szCs w:val="24"/>
              </w:rPr>
              <w:t>_MESK</w:t>
            </w:r>
            <w:r w:rsidR="00BC1111" w:rsidRPr="00BC11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30382D" w:rsidRPr="00BC11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E2CCB" w:rsidRPr="00321255" w:rsidTr="0029583A">
        <w:tc>
          <w:tcPr>
            <w:tcW w:w="4503" w:type="dxa"/>
          </w:tcPr>
          <w:p w:rsidR="004E2CCB" w:rsidRPr="00BC1111" w:rsidRDefault="00D54838" w:rsidP="00C30500">
            <w:pPr>
              <w:pStyle w:val="TableParagraph"/>
              <w:ind w:left="28" w:right="28" w:hanging="28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C11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Планируемые цели, задачи, </w:t>
            </w:r>
            <w:r w:rsidR="00013EB8" w:rsidRPr="00BC11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этапы, сроки и конкретные результаты реализации инвестиционного проекта</w:t>
            </w:r>
            <w:r w:rsidR="00C30500" w:rsidRPr="00BC1111">
              <w:rPr>
                <w:lang w:val="ru-RU"/>
              </w:rPr>
              <w:t xml:space="preserve"> </w:t>
            </w:r>
          </w:p>
        </w:tc>
        <w:tc>
          <w:tcPr>
            <w:tcW w:w="5670" w:type="dxa"/>
          </w:tcPr>
          <w:p w:rsidR="00CB758C" w:rsidRPr="00BC1111" w:rsidRDefault="00D402DC" w:rsidP="00CF163B">
            <w:pPr>
              <w:ind w:firstLine="6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C11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Задача проекта - повышение надежности ИТ-инфраструктуры</w:t>
            </w:r>
            <w:r w:rsidR="00CB758C" w:rsidRPr="00BC11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 обеспечение отказоустойчивости серверного оборудования, расширение дискового пространства и надежности системы хранения данных</w:t>
            </w:r>
            <w:r w:rsidR="00CF163B" w:rsidRPr="00BC11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(СХД)</w:t>
            </w:r>
            <w:r w:rsidR="00CB758C" w:rsidRPr="00BC11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обеспечение устойчивой работы программных комплексов.</w:t>
            </w:r>
          </w:p>
          <w:p w:rsidR="002D7A45" w:rsidRPr="00BC1111" w:rsidRDefault="002D7A45" w:rsidP="00CF163B">
            <w:pPr>
              <w:ind w:firstLine="6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C11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Используем</w:t>
            </w:r>
            <w:r w:rsidR="00341FFC" w:rsidRPr="00BC11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ая</w:t>
            </w:r>
            <w:r w:rsidRPr="00BC11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 ПАО «Мордовская энергосбытовая компания» система хранения данных </w:t>
            </w:r>
            <w:r w:rsidRPr="00BC1111">
              <w:rPr>
                <w:rFonts w:ascii="Times New Roman" w:eastAsia="Times New Roman" w:hAnsi="Times New Roman" w:cs="Times New Roman"/>
                <w:sz w:val="24"/>
                <w:szCs w:val="24"/>
              </w:rPr>
              <w:t>HPE</w:t>
            </w:r>
            <w:r w:rsidRPr="00BC11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C1111">
              <w:rPr>
                <w:rFonts w:ascii="Times New Roman" w:eastAsia="Times New Roman" w:hAnsi="Times New Roman" w:cs="Times New Roman"/>
                <w:sz w:val="24"/>
                <w:szCs w:val="24"/>
              </w:rPr>
              <w:t>MSA</w:t>
            </w:r>
            <w:r w:rsidRPr="00BC11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2050 </w:t>
            </w:r>
            <w:r w:rsidR="00CB758C" w:rsidRPr="00BC11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 данный момент </w:t>
            </w:r>
            <w:r w:rsidRPr="00BC11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укомплектована </w:t>
            </w:r>
            <w:r w:rsidR="000256FB" w:rsidRPr="00BC11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шестью</w:t>
            </w:r>
            <w:r w:rsidRPr="00BC11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30500" w:rsidRPr="00BC11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дисками HPE 1.92TB SAS 24G с пропускной способностью интерфейса 22.5gb/s,</w:t>
            </w:r>
            <w:r w:rsidR="00CB758C" w:rsidRPr="00BC11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</w:t>
            </w:r>
            <w:r w:rsidR="000256FB" w:rsidRPr="00BC11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ассив из </w:t>
            </w:r>
            <w:r w:rsidR="00CB758C" w:rsidRPr="00BC11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которых</w:t>
            </w:r>
            <w:r w:rsidR="000256FB" w:rsidRPr="00BC11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не позволяет сформировать отказоустойчивую систему.</w:t>
            </w:r>
            <w:r w:rsidRPr="00BC11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 целях построения отказоустойчивого </w:t>
            </w:r>
            <w:r w:rsidR="000256FB" w:rsidRPr="00BC11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серверного </w:t>
            </w:r>
            <w:r w:rsidRPr="00BC11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кластера необходимо дополнить данную СХД еще 1</w:t>
            </w:r>
            <w:r w:rsidR="00212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</w:t>
            </w:r>
            <w:r w:rsidR="00C30500" w:rsidRPr="00BC11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дисками для увеличения пространства массива до 42</w:t>
            </w:r>
            <w:r w:rsidR="00C64F9B" w:rsidRPr="00BC1111">
              <w:rPr>
                <w:rFonts w:ascii="Times New Roman" w:eastAsia="Times New Roman" w:hAnsi="Times New Roman" w:cs="Times New Roman"/>
                <w:sz w:val="24"/>
                <w:szCs w:val="24"/>
              </w:rPr>
              <w:t>TB</w:t>
            </w:r>
            <w:r w:rsidR="00C64F9B" w:rsidRPr="00BC11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870447" w:rsidRPr="00BC1111" w:rsidRDefault="003063FE" w:rsidP="00CF163B">
            <w:pPr>
              <w:pStyle w:val="TableParagraph"/>
              <w:tabs>
                <w:tab w:val="left" w:pos="2742"/>
              </w:tabs>
              <w:ind w:right="28" w:firstLine="60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C11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9F3E90" w:rsidRPr="00BC11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нвестиционн</w:t>
            </w:r>
            <w:r w:rsidRPr="00BC11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ый проект </w:t>
            </w:r>
            <w:r w:rsidR="00CF163B" w:rsidRPr="00BC11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планируется</w:t>
            </w:r>
            <w:r w:rsidRPr="00BC11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реализова</w:t>
            </w:r>
            <w:r w:rsidR="00CF163B" w:rsidRPr="00BC11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 w:rsidRPr="00BC11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 </w:t>
            </w:r>
            <w:r w:rsidR="00273394" w:rsidRPr="00BC11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202</w:t>
            </w:r>
            <w:r w:rsidRPr="00BC11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="00375374" w:rsidRPr="00BC11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</w:t>
            </w:r>
            <w:r w:rsidR="009F3E90" w:rsidRPr="00BC11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B323BB" w:rsidRPr="00BC1111" w:rsidRDefault="00B323BB" w:rsidP="00CF163B">
            <w:pPr>
              <w:ind w:firstLine="6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C11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Мероприятия по </w:t>
            </w:r>
            <w:r w:rsidR="00097C5E" w:rsidRPr="00BC11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приобретени</w:t>
            </w:r>
            <w:r w:rsidR="00C36DF7" w:rsidRPr="00BC11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</w:t>
            </w:r>
            <w:r w:rsidR="00097C5E" w:rsidRPr="00BC11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36DF7" w:rsidRPr="00BC11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серверного оборудования</w:t>
            </w:r>
            <w:r w:rsidRPr="00BC11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ПАО «Мордовская энергосбытовая компания» направлены на снижение </w:t>
            </w:r>
            <w:r w:rsidR="00C36DF7" w:rsidRPr="00BC11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вероятности полного</w:t>
            </w:r>
            <w:r w:rsidRPr="00BC11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выхода из строя </w:t>
            </w:r>
            <w:r w:rsidR="00CF163B" w:rsidRPr="00BC11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существующего оборудования, а также</w:t>
            </w:r>
            <w:r w:rsidRPr="00BC11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повышению эффективности </w:t>
            </w:r>
            <w:r w:rsidR="00C36DF7" w:rsidRPr="00BC11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работы предприятия</w:t>
            </w:r>
            <w:r w:rsidR="00097C5E" w:rsidRPr="00BC11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4E2CCB" w:rsidRPr="0007102A" w:rsidTr="0029583A">
        <w:trPr>
          <w:trHeight w:val="454"/>
        </w:trPr>
        <w:tc>
          <w:tcPr>
            <w:tcW w:w="4503" w:type="dxa"/>
          </w:tcPr>
          <w:p w:rsidR="004E2CCB" w:rsidRPr="00BC1111" w:rsidRDefault="00283342" w:rsidP="00283342">
            <w:pPr>
              <w:pStyle w:val="TableParagraph"/>
              <w:ind w:left="28" w:right="28" w:hanging="28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C11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Показатели инвестиционного проекта, в том числе показатели энергетической эффективности</w:t>
            </w:r>
          </w:p>
        </w:tc>
        <w:tc>
          <w:tcPr>
            <w:tcW w:w="5670" w:type="dxa"/>
          </w:tcPr>
          <w:p w:rsidR="000935C2" w:rsidRPr="00BC1111" w:rsidRDefault="00AA1101" w:rsidP="00CF163B">
            <w:pPr>
              <w:ind w:firstLine="604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C11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Данный инвестиционный проект </w:t>
            </w:r>
            <w:r w:rsidR="00CF163B" w:rsidRPr="00BC11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реализуется</w:t>
            </w:r>
            <w:r w:rsidRPr="00BC11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 рамках </w:t>
            </w:r>
            <w:r w:rsidR="004F21AB" w:rsidRPr="00BC11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выполнения </w:t>
            </w:r>
            <w:r w:rsidR="00CF163B" w:rsidRPr="00BC1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гарантирующим поставщиком</w:t>
            </w:r>
            <w:r w:rsidR="00CF163B" w:rsidRPr="00BC11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18137D" w:rsidRPr="00BC11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мероприятий </w:t>
            </w:r>
            <w:r w:rsidR="004F0CEF" w:rsidRPr="00BC1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технического характера, в </w:t>
            </w:r>
            <w:r w:rsidR="00677C33" w:rsidRPr="00BC1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части создания современной информационной </w:t>
            </w:r>
            <w:r w:rsidR="00CF163B" w:rsidRPr="00BC1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структуры</w:t>
            </w:r>
            <w:r w:rsidR="00677C33" w:rsidRPr="00BC1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позволяющей с большей эффективностью выполнять функции сбытовой деятельности</w:t>
            </w:r>
            <w:r w:rsidR="00CF163B" w:rsidRPr="00BC1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закрепленных законодательством</w:t>
            </w:r>
            <w:r w:rsidR="004F279E" w:rsidRPr="00BC1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590A83" w:rsidRPr="00BC1111" w:rsidRDefault="00DA40CD" w:rsidP="00CF163B">
            <w:pPr>
              <w:ind w:firstLine="6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C11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качестве накопителей для СХД</w:t>
            </w:r>
            <w:r w:rsidR="003063FE" w:rsidRPr="00BC11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планируется приобретение</w:t>
            </w:r>
            <w:r w:rsidR="00CF163B" w:rsidRPr="00BC11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твердотельных </w:t>
            </w:r>
            <w:r w:rsidRPr="00BC1111">
              <w:rPr>
                <w:rFonts w:ascii="Times New Roman" w:eastAsia="Times New Roman" w:hAnsi="Times New Roman" w:cs="Times New Roman"/>
                <w:sz w:val="24"/>
                <w:szCs w:val="24"/>
              </w:rPr>
              <w:t>SSD</w:t>
            </w:r>
            <w:r w:rsidRPr="00BC11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дисков объемом 1,96</w:t>
            </w:r>
            <w:r w:rsidR="00CF163B" w:rsidRPr="00BC11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 </w:t>
            </w:r>
            <w:r w:rsidR="00C30500" w:rsidRPr="00BC1111">
              <w:rPr>
                <w:rFonts w:ascii="Times New Roman" w:eastAsia="Times New Roman" w:hAnsi="Times New Roman" w:cs="Times New Roman"/>
                <w:sz w:val="24"/>
                <w:szCs w:val="24"/>
              </w:rPr>
              <w:t>TB</w:t>
            </w:r>
            <w:r w:rsidRPr="00BC11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каждый.</w:t>
            </w:r>
          </w:p>
          <w:p w:rsidR="00EF1CD7" w:rsidRDefault="003063FE" w:rsidP="001F07E7">
            <w:pPr>
              <w:ind w:firstLine="6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C11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Стоимость проекта рассчитана на основании коммерческого предложен</w:t>
            </w:r>
            <w:r w:rsidR="002056F2" w:rsidRPr="00BC11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ия ООО «БизнесПро» </w:t>
            </w:r>
            <w:r w:rsidRPr="00BC11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составит: </w:t>
            </w:r>
            <w:r w:rsidR="000710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1779,</w:t>
            </w:r>
            <w:r w:rsidR="001F07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  <w:r w:rsidR="00BC1111" w:rsidRPr="00BC11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тыс. </w:t>
            </w:r>
            <w:r w:rsidR="00DA40CD" w:rsidRPr="00BC11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руб.</w:t>
            </w:r>
            <w:r w:rsidR="00CF163B" w:rsidRPr="00BC111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r w:rsidR="009F2E73" w:rsidRPr="00BC11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(с НДС).</w:t>
            </w:r>
          </w:p>
          <w:p w:rsidR="00321255" w:rsidRPr="00BC1111" w:rsidRDefault="00321255" w:rsidP="001F07E7">
            <w:pPr>
              <w:ind w:firstLine="6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Проект реализован полностью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во 2 квартале 2023 года</w:t>
            </w:r>
          </w:p>
        </w:tc>
      </w:tr>
      <w:tr w:rsidR="004E2CCB" w:rsidRPr="00321255" w:rsidTr="0029583A">
        <w:trPr>
          <w:trHeight w:val="454"/>
        </w:trPr>
        <w:tc>
          <w:tcPr>
            <w:tcW w:w="4503" w:type="dxa"/>
          </w:tcPr>
          <w:p w:rsidR="004E2CCB" w:rsidRPr="00BC1111" w:rsidRDefault="00283342" w:rsidP="00283342">
            <w:pPr>
              <w:pStyle w:val="TableParagraph"/>
              <w:ind w:left="28" w:right="28" w:hanging="28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C11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Графики реализации инвестиционных проектов по строительству (реконструкции, модернизации, техническому перевооружению и (или) демонтажу) объектов электроэнергетики, включая их наименования, планируемые сроки и объемы выполнения контрольных этапов реализации инвестиционных проектов, объемы</w:t>
            </w:r>
            <w:r w:rsidR="00FE7929" w:rsidRPr="00BC11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финансирования и освоения капиталь</w:t>
            </w:r>
            <w:r w:rsidR="00FE7929" w:rsidRPr="00BC11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ных вложений, в том числе с распределением на основные этапы работ, а также ввода основных средств по кварталам, с указанием для уже реализуемых инвестиционных проектов отчетных данных за предыдущий и текущий годы</w:t>
            </w:r>
          </w:p>
        </w:tc>
        <w:tc>
          <w:tcPr>
            <w:tcW w:w="5670" w:type="dxa"/>
          </w:tcPr>
          <w:p w:rsidR="00851457" w:rsidRPr="00BC1111" w:rsidRDefault="00336D3D" w:rsidP="00CF163B">
            <w:pPr>
              <w:ind w:firstLine="604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C11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Данная информация представлена в формах в соответствии с Приказом № 728 от 28 июля 2016 г. «Об утверждении форм раскрытия субъектами оперативно – диспетчерского управления в электроэнергетике информации об инвестиционной программе (о проекте инвестиционной программы и (или) проекте изменений, вносимых в инвестиционную программу), правил заполнения указанных форм и требований к их форматам раскрытия.</w:t>
            </w:r>
          </w:p>
        </w:tc>
      </w:tr>
      <w:tr w:rsidR="004E2CCB" w:rsidRPr="00321255" w:rsidTr="0029583A">
        <w:trPr>
          <w:trHeight w:val="454"/>
        </w:trPr>
        <w:tc>
          <w:tcPr>
            <w:tcW w:w="4503" w:type="dxa"/>
          </w:tcPr>
          <w:p w:rsidR="004E2CCB" w:rsidRPr="00BC1111" w:rsidRDefault="00FE7929" w:rsidP="00FE7929">
            <w:pPr>
              <w:pStyle w:val="TableParagraph"/>
              <w:ind w:left="28" w:right="28" w:hanging="28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C11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Отчетная информация о ходе реализации инвестиционного проекта (в отношении реализуемых инвестиционных проектов), в том числе результаты закупок товаров, работ, услуг, выполненных для целей реализации инвестиционного проекта</w:t>
            </w:r>
          </w:p>
        </w:tc>
        <w:tc>
          <w:tcPr>
            <w:tcW w:w="5670" w:type="dxa"/>
          </w:tcPr>
          <w:p w:rsidR="004E2CCB" w:rsidRPr="00BC1111" w:rsidRDefault="00CF163B" w:rsidP="000E073E">
            <w:pPr>
              <w:pStyle w:val="TableParagraph"/>
              <w:tabs>
                <w:tab w:val="left" w:pos="2742"/>
              </w:tabs>
              <w:ind w:left="28" w:right="28" w:firstLine="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C11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145B11" w:rsidRPr="00BC11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нвестиционн</w:t>
            </w:r>
            <w:r w:rsidRPr="00BC11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="00380005" w:rsidRPr="00BC11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й </w:t>
            </w:r>
            <w:r w:rsidRPr="00BC11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проект </w:t>
            </w:r>
            <w:r w:rsidR="0000092F" w:rsidRPr="00BC11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будет </w:t>
            </w:r>
            <w:r w:rsidR="00145B11" w:rsidRPr="00BC11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реализ</w:t>
            </w:r>
            <w:r w:rsidR="0000092F" w:rsidRPr="00BC11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ован</w:t>
            </w:r>
            <w:r w:rsidR="00145B11" w:rsidRPr="00BC11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80005" w:rsidRPr="00BC11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E1205C" w:rsidRPr="00BC11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E128E" w:rsidRPr="00BC11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202</w:t>
            </w:r>
            <w:r w:rsidR="00E1205C" w:rsidRPr="00BC11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="00145B11" w:rsidRPr="00BC11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г.</w:t>
            </w:r>
          </w:p>
        </w:tc>
      </w:tr>
      <w:tr w:rsidR="008F77E5" w:rsidRPr="00321255" w:rsidTr="0029583A">
        <w:trPr>
          <w:trHeight w:val="454"/>
        </w:trPr>
        <w:tc>
          <w:tcPr>
            <w:tcW w:w="4503" w:type="dxa"/>
          </w:tcPr>
          <w:p w:rsidR="008F77E5" w:rsidRPr="00BC1111" w:rsidRDefault="008F77E5" w:rsidP="00E7011F">
            <w:pPr>
              <w:pStyle w:val="TableParagraph"/>
              <w:ind w:left="28" w:right="28" w:hanging="28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C11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мероприятий, предусмотренных инвестиционным проектом по строительству (реконструкции, модернизации, техническому перевооружению и (или) демонтажу) объектов электроэнергетики</w:t>
            </w:r>
          </w:p>
        </w:tc>
        <w:tc>
          <w:tcPr>
            <w:tcW w:w="5670" w:type="dxa"/>
          </w:tcPr>
          <w:p w:rsidR="007E68A3" w:rsidRPr="00BC1111" w:rsidRDefault="008F77E5" w:rsidP="000E073E">
            <w:pPr>
              <w:pStyle w:val="TableParagraph"/>
              <w:tabs>
                <w:tab w:val="left" w:pos="2742"/>
              </w:tabs>
              <w:ind w:left="28" w:right="28" w:firstLine="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C11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Изменений предельно допустимых значений технологических параметров функционирования ЕЭС России не произойдёт</w:t>
            </w:r>
            <w:r w:rsidR="000E073E" w:rsidRPr="00BC11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8F77E5" w:rsidRPr="00BC1111" w:rsidTr="0029583A">
        <w:trPr>
          <w:trHeight w:val="454"/>
        </w:trPr>
        <w:tc>
          <w:tcPr>
            <w:tcW w:w="4503" w:type="dxa"/>
          </w:tcPr>
          <w:p w:rsidR="008F77E5" w:rsidRPr="00BC1111" w:rsidRDefault="008F77E5" w:rsidP="008D5414">
            <w:pPr>
              <w:pStyle w:val="TableParagraph"/>
              <w:ind w:left="28" w:right="28" w:hanging="28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C11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Карта – 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существующих и запланированных в рамках проекта инвестиционной программы объектов электроэнергетики. Карта-схема с отображением планируемого местоположения объектов федерального значения, объектов регионального значения, объектов местного значения, строительство (реконструкция, модернизация, техническое перевооружение и (или) демонтаж) которых предусматривается инвестиционным проектом, должна соответствовать требованиям, предъявляемым законодательством о градостроительной деятельности к картам планируемого размещения </w:t>
            </w:r>
            <w:r w:rsidRPr="00BC11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объектов федерального значения, объектов регионального значения, объектов местного значения соответствующих схем территориального планирования. Информационное наполнение карты-схемы должно отвечать требованиям нормативных документов, предъявляемым к картографическим материалам. Карта-схема формируется на базе слоев цифровой картографической основы</w:t>
            </w:r>
          </w:p>
        </w:tc>
        <w:tc>
          <w:tcPr>
            <w:tcW w:w="5670" w:type="dxa"/>
          </w:tcPr>
          <w:p w:rsidR="008F77E5" w:rsidRPr="00BC1111" w:rsidRDefault="00DA40CD" w:rsidP="000E073E">
            <w:pPr>
              <w:pStyle w:val="TableParagraph"/>
              <w:tabs>
                <w:tab w:val="left" w:pos="2742"/>
              </w:tabs>
              <w:ind w:left="28" w:right="28" w:firstLine="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C11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Серверное оборудование</w:t>
            </w:r>
            <w:r w:rsidR="0017361C" w:rsidRPr="00BC11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буд</w:t>
            </w:r>
            <w:r w:rsidRPr="00BC11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="0017361C" w:rsidRPr="00BC11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 </w:t>
            </w:r>
            <w:r w:rsidR="002D7A45" w:rsidRPr="00BC11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использоваться в</w:t>
            </w:r>
            <w:r w:rsidR="0017361C" w:rsidRPr="00BC11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центральном офисе </w:t>
            </w:r>
            <w:r w:rsidR="000E073E" w:rsidRPr="00BC11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ПАО «Мордовская энергосбытовая компания» по адресу</w:t>
            </w:r>
            <w:r w:rsidR="009F2E73" w:rsidRPr="00BC11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 г. Саранск, ул. Большевистская, д.117А</w:t>
            </w:r>
          </w:p>
        </w:tc>
      </w:tr>
    </w:tbl>
    <w:p w:rsidR="00C451D8" w:rsidRPr="00BC1111" w:rsidRDefault="00C451D8" w:rsidP="00C451D8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  <w:lang w:val="ru-RU"/>
        </w:rPr>
      </w:pPr>
    </w:p>
    <w:p w:rsidR="00A87176" w:rsidRPr="00BC1111" w:rsidRDefault="00A87176" w:rsidP="00A87176">
      <w:pPr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C1111">
        <w:rPr>
          <w:rFonts w:ascii="Times New Roman" w:hAnsi="Times New Roman" w:cs="Times New Roman"/>
          <w:b/>
          <w:sz w:val="24"/>
          <w:szCs w:val="24"/>
          <w:lang w:val="ru-RU"/>
        </w:rPr>
        <w:t>Ответственный исполнитель по инвестиционному проекту и его контактные данные.</w:t>
      </w:r>
    </w:p>
    <w:p w:rsidR="00A87176" w:rsidRPr="00BC1111" w:rsidRDefault="00A87176" w:rsidP="00A8717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1111">
        <w:rPr>
          <w:rFonts w:ascii="Times New Roman" w:hAnsi="Times New Roman" w:cs="Times New Roman"/>
          <w:sz w:val="24"/>
          <w:szCs w:val="24"/>
          <w:lang w:val="ru-RU"/>
        </w:rPr>
        <w:t xml:space="preserve">ФИО: </w:t>
      </w:r>
      <w:r w:rsidR="00DB768E" w:rsidRPr="00BC1111">
        <w:rPr>
          <w:rFonts w:ascii="Times New Roman" w:hAnsi="Times New Roman" w:cs="Times New Roman"/>
          <w:sz w:val="24"/>
          <w:szCs w:val="24"/>
          <w:lang w:val="ru-RU"/>
        </w:rPr>
        <w:t>Павлов Андрей Анатольевич</w:t>
      </w:r>
    </w:p>
    <w:p w:rsidR="00A87176" w:rsidRPr="00BC1111" w:rsidRDefault="00A87176" w:rsidP="00A8717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1111">
        <w:rPr>
          <w:rFonts w:ascii="Times New Roman" w:hAnsi="Times New Roman" w:cs="Times New Roman"/>
          <w:sz w:val="24"/>
          <w:szCs w:val="24"/>
          <w:lang w:val="ru-RU"/>
        </w:rPr>
        <w:t xml:space="preserve">Должность: </w:t>
      </w:r>
      <w:r w:rsidR="00DB768E" w:rsidRPr="00BC1111">
        <w:rPr>
          <w:rFonts w:ascii="Times New Roman" w:hAnsi="Times New Roman" w:cs="Times New Roman"/>
          <w:sz w:val="24"/>
          <w:szCs w:val="24"/>
          <w:lang w:val="ru-RU"/>
        </w:rPr>
        <w:t>Технический директор</w:t>
      </w:r>
    </w:p>
    <w:p w:rsidR="00A87176" w:rsidRPr="00BC1111" w:rsidRDefault="00A87176" w:rsidP="00A8717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BC1111">
        <w:rPr>
          <w:rFonts w:ascii="Times New Roman" w:hAnsi="Times New Roman" w:cs="Times New Roman"/>
          <w:sz w:val="24"/>
          <w:szCs w:val="24"/>
        </w:rPr>
        <w:t xml:space="preserve">Email: </w:t>
      </w:r>
      <w:hyperlink r:id="rId8" w:history="1">
        <w:r w:rsidR="00DB768E" w:rsidRPr="00BC1111">
          <w:rPr>
            <w:rStyle w:val="ae"/>
            <w:rFonts w:ascii="Times New Roman" w:hAnsi="Times New Roman" w:cs="Times New Roman"/>
            <w:sz w:val="24"/>
            <w:szCs w:val="24"/>
          </w:rPr>
          <w:t>paa@mesk.ru</w:t>
        </w:r>
      </w:hyperlink>
    </w:p>
    <w:p w:rsidR="008A3873" w:rsidRPr="00A87176" w:rsidRDefault="00A87176" w:rsidP="00710BE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</w:rPr>
      </w:pPr>
      <w:r w:rsidRPr="00BC1111">
        <w:rPr>
          <w:rFonts w:ascii="Times New Roman" w:hAnsi="Times New Roman" w:cs="Times New Roman"/>
          <w:sz w:val="24"/>
          <w:szCs w:val="24"/>
          <w:lang w:val="ru-RU"/>
        </w:rPr>
        <w:t>Тел</w:t>
      </w:r>
      <w:r w:rsidRPr="00BC1111">
        <w:rPr>
          <w:rFonts w:ascii="Times New Roman" w:hAnsi="Times New Roman" w:cs="Times New Roman"/>
          <w:sz w:val="24"/>
          <w:szCs w:val="24"/>
        </w:rPr>
        <w:t>.: (8342)23-48-</w:t>
      </w:r>
      <w:r w:rsidR="00DB768E" w:rsidRPr="00BC1111">
        <w:rPr>
          <w:rFonts w:ascii="Times New Roman" w:hAnsi="Times New Roman" w:cs="Times New Roman"/>
          <w:sz w:val="24"/>
          <w:szCs w:val="24"/>
        </w:rPr>
        <w:t>03</w:t>
      </w:r>
    </w:p>
    <w:sectPr w:rsidR="008A3873" w:rsidRPr="00A87176" w:rsidSect="00710BEF">
      <w:footerReference w:type="default" r:id="rId9"/>
      <w:pgSz w:w="11906" w:h="16838"/>
      <w:pgMar w:top="567" w:right="567" w:bottom="426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BB1" w:rsidRDefault="004B6BB1" w:rsidP="00C46C0F">
      <w:r>
        <w:separator/>
      </w:r>
    </w:p>
  </w:endnote>
  <w:endnote w:type="continuationSeparator" w:id="0">
    <w:p w:rsidR="004B6BB1" w:rsidRDefault="004B6BB1" w:rsidP="00C46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96569863"/>
      <w:docPartObj>
        <w:docPartGallery w:val="Page Numbers (Bottom of Page)"/>
        <w:docPartUnique/>
      </w:docPartObj>
    </w:sdtPr>
    <w:sdtEndPr/>
    <w:sdtContent>
      <w:p w:rsidR="002304BD" w:rsidRDefault="002304BD" w:rsidP="00C46C0F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1255" w:rsidRPr="00321255">
          <w:rPr>
            <w:noProof/>
            <w:lang w:val="ru-RU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BB1" w:rsidRDefault="004B6BB1" w:rsidP="00C46C0F">
      <w:r>
        <w:separator/>
      </w:r>
    </w:p>
  </w:footnote>
  <w:footnote w:type="continuationSeparator" w:id="0">
    <w:p w:rsidR="004B6BB1" w:rsidRDefault="004B6BB1" w:rsidP="00C46C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466A5"/>
    <w:multiLevelType w:val="hybridMultilevel"/>
    <w:tmpl w:val="F9480B62"/>
    <w:lvl w:ilvl="0" w:tplc="F57AE9A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71825C1"/>
    <w:multiLevelType w:val="hybridMultilevel"/>
    <w:tmpl w:val="1FAA42C2"/>
    <w:lvl w:ilvl="0" w:tplc="817A924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86A5A52"/>
    <w:multiLevelType w:val="hybridMultilevel"/>
    <w:tmpl w:val="47F25DB6"/>
    <w:lvl w:ilvl="0" w:tplc="486E0AF2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4" w:hanging="360"/>
      </w:pPr>
    </w:lvl>
    <w:lvl w:ilvl="2" w:tplc="0419001B" w:tentative="1">
      <w:start w:val="1"/>
      <w:numFmt w:val="lowerRoman"/>
      <w:lvlText w:val="%3."/>
      <w:lvlJc w:val="right"/>
      <w:pPr>
        <w:ind w:left="1854" w:hanging="180"/>
      </w:pPr>
    </w:lvl>
    <w:lvl w:ilvl="3" w:tplc="0419000F" w:tentative="1">
      <w:start w:val="1"/>
      <w:numFmt w:val="decimal"/>
      <w:lvlText w:val="%4."/>
      <w:lvlJc w:val="left"/>
      <w:pPr>
        <w:ind w:left="2574" w:hanging="360"/>
      </w:pPr>
    </w:lvl>
    <w:lvl w:ilvl="4" w:tplc="04190019" w:tentative="1">
      <w:start w:val="1"/>
      <w:numFmt w:val="lowerLetter"/>
      <w:lvlText w:val="%5."/>
      <w:lvlJc w:val="left"/>
      <w:pPr>
        <w:ind w:left="3294" w:hanging="360"/>
      </w:pPr>
    </w:lvl>
    <w:lvl w:ilvl="5" w:tplc="0419001B" w:tentative="1">
      <w:start w:val="1"/>
      <w:numFmt w:val="lowerRoman"/>
      <w:lvlText w:val="%6."/>
      <w:lvlJc w:val="right"/>
      <w:pPr>
        <w:ind w:left="4014" w:hanging="180"/>
      </w:pPr>
    </w:lvl>
    <w:lvl w:ilvl="6" w:tplc="0419000F" w:tentative="1">
      <w:start w:val="1"/>
      <w:numFmt w:val="decimal"/>
      <w:lvlText w:val="%7."/>
      <w:lvlJc w:val="left"/>
      <w:pPr>
        <w:ind w:left="4734" w:hanging="360"/>
      </w:pPr>
    </w:lvl>
    <w:lvl w:ilvl="7" w:tplc="04190019" w:tentative="1">
      <w:start w:val="1"/>
      <w:numFmt w:val="lowerLetter"/>
      <w:lvlText w:val="%8."/>
      <w:lvlJc w:val="left"/>
      <w:pPr>
        <w:ind w:left="5454" w:hanging="360"/>
      </w:pPr>
    </w:lvl>
    <w:lvl w:ilvl="8" w:tplc="0419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3" w15:restartNumberingAfterBreak="0">
    <w:nsid w:val="1A125447"/>
    <w:multiLevelType w:val="hybridMultilevel"/>
    <w:tmpl w:val="421469CE"/>
    <w:lvl w:ilvl="0" w:tplc="CA7A4DDC">
      <w:start w:val="1"/>
      <w:numFmt w:val="decimal"/>
      <w:lvlText w:val="%1."/>
      <w:lvlJc w:val="left"/>
      <w:pPr>
        <w:ind w:left="462" w:hanging="360"/>
      </w:pPr>
      <w:rPr>
        <w:rFonts w:eastAsiaTheme="minorHAnsi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4" w15:restartNumberingAfterBreak="0">
    <w:nsid w:val="22113059"/>
    <w:multiLevelType w:val="hybridMultilevel"/>
    <w:tmpl w:val="279CE170"/>
    <w:lvl w:ilvl="0" w:tplc="0419000F">
      <w:start w:val="1"/>
      <w:numFmt w:val="decimal"/>
      <w:lvlText w:val="%1."/>
      <w:lvlJc w:val="left"/>
      <w:pPr>
        <w:ind w:left="937" w:hanging="360"/>
      </w:pPr>
    </w:lvl>
    <w:lvl w:ilvl="1" w:tplc="04190019" w:tentative="1">
      <w:start w:val="1"/>
      <w:numFmt w:val="lowerLetter"/>
      <w:lvlText w:val="%2."/>
      <w:lvlJc w:val="left"/>
      <w:pPr>
        <w:ind w:left="1657" w:hanging="360"/>
      </w:pPr>
    </w:lvl>
    <w:lvl w:ilvl="2" w:tplc="0419001B" w:tentative="1">
      <w:start w:val="1"/>
      <w:numFmt w:val="lowerRoman"/>
      <w:lvlText w:val="%3."/>
      <w:lvlJc w:val="right"/>
      <w:pPr>
        <w:ind w:left="2377" w:hanging="180"/>
      </w:pPr>
    </w:lvl>
    <w:lvl w:ilvl="3" w:tplc="0419000F" w:tentative="1">
      <w:start w:val="1"/>
      <w:numFmt w:val="decimal"/>
      <w:lvlText w:val="%4."/>
      <w:lvlJc w:val="left"/>
      <w:pPr>
        <w:ind w:left="3097" w:hanging="360"/>
      </w:pPr>
    </w:lvl>
    <w:lvl w:ilvl="4" w:tplc="04190019" w:tentative="1">
      <w:start w:val="1"/>
      <w:numFmt w:val="lowerLetter"/>
      <w:lvlText w:val="%5."/>
      <w:lvlJc w:val="left"/>
      <w:pPr>
        <w:ind w:left="3817" w:hanging="360"/>
      </w:pPr>
    </w:lvl>
    <w:lvl w:ilvl="5" w:tplc="0419001B" w:tentative="1">
      <w:start w:val="1"/>
      <w:numFmt w:val="lowerRoman"/>
      <w:lvlText w:val="%6."/>
      <w:lvlJc w:val="right"/>
      <w:pPr>
        <w:ind w:left="4537" w:hanging="180"/>
      </w:pPr>
    </w:lvl>
    <w:lvl w:ilvl="6" w:tplc="0419000F" w:tentative="1">
      <w:start w:val="1"/>
      <w:numFmt w:val="decimal"/>
      <w:lvlText w:val="%7."/>
      <w:lvlJc w:val="left"/>
      <w:pPr>
        <w:ind w:left="5257" w:hanging="360"/>
      </w:pPr>
    </w:lvl>
    <w:lvl w:ilvl="7" w:tplc="04190019" w:tentative="1">
      <w:start w:val="1"/>
      <w:numFmt w:val="lowerLetter"/>
      <w:lvlText w:val="%8."/>
      <w:lvlJc w:val="left"/>
      <w:pPr>
        <w:ind w:left="5977" w:hanging="360"/>
      </w:pPr>
    </w:lvl>
    <w:lvl w:ilvl="8" w:tplc="0419001B" w:tentative="1">
      <w:start w:val="1"/>
      <w:numFmt w:val="lowerRoman"/>
      <w:lvlText w:val="%9."/>
      <w:lvlJc w:val="right"/>
      <w:pPr>
        <w:ind w:left="6697" w:hanging="180"/>
      </w:pPr>
    </w:lvl>
  </w:abstractNum>
  <w:abstractNum w:abstractNumId="5" w15:restartNumberingAfterBreak="0">
    <w:nsid w:val="32412C53"/>
    <w:multiLevelType w:val="hybridMultilevel"/>
    <w:tmpl w:val="4DAEA5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437455"/>
    <w:multiLevelType w:val="hybridMultilevel"/>
    <w:tmpl w:val="4DC84436"/>
    <w:lvl w:ilvl="0" w:tplc="E18A1EAE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7" w15:restartNumberingAfterBreak="0">
    <w:nsid w:val="3CE7261B"/>
    <w:multiLevelType w:val="hybridMultilevel"/>
    <w:tmpl w:val="31FABC96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8" w15:restartNumberingAfterBreak="0">
    <w:nsid w:val="41326B85"/>
    <w:multiLevelType w:val="hybridMultilevel"/>
    <w:tmpl w:val="E7F64D94"/>
    <w:lvl w:ilvl="0" w:tplc="FCFC0F94">
      <w:start w:val="1"/>
      <w:numFmt w:val="decimal"/>
      <w:lvlText w:val="%1."/>
      <w:lvlJc w:val="left"/>
      <w:pPr>
        <w:ind w:left="5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7" w:hanging="360"/>
      </w:pPr>
    </w:lvl>
    <w:lvl w:ilvl="2" w:tplc="0419001B" w:tentative="1">
      <w:start w:val="1"/>
      <w:numFmt w:val="lowerRoman"/>
      <w:lvlText w:val="%3."/>
      <w:lvlJc w:val="right"/>
      <w:pPr>
        <w:ind w:left="2017" w:hanging="180"/>
      </w:pPr>
    </w:lvl>
    <w:lvl w:ilvl="3" w:tplc="0419000F" w:tentative="1">
      <w:start w:val="1"/>
      <w:numFmt w:val="decimal"/>
      <w:lvlText w:val="%4."/>
      <w:lvlJc w:val="left"/>
      <w:pPr>
        <w:ind w:left="2737" w:hanging="360"/>
      </w:pPr>
    </w:lvl>
    <w:lvl w:ilvl="4" w:tplc="04190019" w:tentative="1">
      <w:start w:val="1"/>
      <w:numFmt w:val="lowerLetter"/>
      <w:lvlText w:val="%5."/>
      <w:lvlJc w:val="left"/>
      <w:pPr>
        <w:ind w:left="3457" w:hanging="360"/>
      </w:pPr>
    </w:lvl>
    <w:lvl w:ilvl="5" w:tplc="0419001B" w:tentative="1">
      <w:start w:val="1"/>
      <w:numFmt w:val="lowerRoman"/>
      <w:lvlText w:val="%6."/>
      <w:lvlJc w:val="right"/>
      <w:pPr>
        <w:ind w:left="4177" w:hanging="180"/>
      </w:pPr>
    </w:lvl>
    <w:lvl w:ilvl="6" w:tplc="0419000F" w:tentative="1">
      <w:start w:val="1"/>
      <w:numFmt w:val="decimal"/>
      <w:lvlText w:val="%7."/>
      <w:lvlJc w:val="left"/>
      <w:pPr>
        <w:ind w:left="4897" w:hanging="360"/>
      </w:pPr>
    </w:lvl>
    <w:lvl w:ilvl="7" w:tplc="04190019" w:tentative="1">
      <w:start w:val="1"/>
      <w:numFmt w:val="lowerLetter"/>
      <w:lvlText w:val="%8."/>
      <w:lvlJc w:val="left"/>
      <w:pPr>
        <w:ind w:left="5617" w:hanging="360"/>
      </w:pPr>
    </w:lvl>
    <w:lvl w:ilvl="8" w:tplc="0419001B" w:tentative="1">
      <w:start w:val="1"/>
      <w:numFmt w:val="lowerRoman"/>
      <w:lvlText w:val="%9."/>
      <w:lvlJc w:val="right"/>
      <w:pPr>
        <w:ind w:left="6337" w:hanging="180"/>
      </w:pPr>
    </w:lvl>
  </w:abstractNum>
  <w:abstractNum w:abstractNumId="9" w15:restartNumberingAfterBreak="0">
    <w:nsid w:val="413961A2"/>
    <w:multiLevelType w:val="hybridMultilevel"/>
    <w:tmpl w:val="836C681A"/>
    <w:lvl w:ilvl="0" w:tplc="55AAAF60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E63471"/>
    <w:multiLevelType w:val="hybridMultilevel"/>
    <w:tmpl w:val="D0525D8A"/>
    <w:lvl w:ilvl="0" w:tplc="E0A6E990">
      <w:start w:val="1"/>
      <w:numFmt w:val="decimal"/>
      <w:lvlText w:val="%1."/>
      <w:lvlJc w:val="left"/>
      <w:pPr>
        <w:ind w:left="5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9" w:hanging="360"/>
      </w:pPr>
    </w:lvl>
    <w:lvl w:ilvl="2" w:tplc="0419001B" w:tentative="1">
      <w:start w:val="1"/>
      <w:numFmt w:val="lowerRoman"/>
      <w:lvlText w:val="%3."/>
      <w:lvlJc w:val="right"/>
      <w:pPr>
        <w:ind w:left="1959" w:hanging="180"/>
      </w:pPr>
    </w:lvl>
    <w:lvl w:ilvl="3" w:tplc="0419000F" w:tentative="1">
      <w:start w:val="1"/>
      <w:numFmt w:val="decimal"/>
      <w:lvlText w:val="%4."/>
      <w:lvlJc w:val="left"/>
      <w:pPr>
        <w:ind w:left="2679" w:hanging="360"/>
      </w:pPr>
    </w:lvl>
    <w:lvl w:ilvl="4" w:tplc="04190019" w:tentative="1">
      <w:start w:val="1"/>
      <w:numFmt w:val="lowerLetter"/>
      <w:lvlText w:val="%5."/>
      <w:lvlJc w:val="left"/>
      <w:pPr>
        <w:ind w:left="3399" w:hanging="360"/>
      </w:pPr>
    </w:lvl>
    <w:lvl w:ilvl="5" w:tplc="0419001B" w:tentative="1">
      <w:start w:val="1"/>
      <w:numFmt w:val="lowerRoman"/>
      <w:lvlText w:val="%6."/>
      <w:lvlJc w:val="right"/>
      <w:pPr>
        <w:ind w:left="4119" w:hanging="180"/>
      </w:pPr>
    </w:lvl>
    <w:lvl w:ilvl="6" w:tplc="0419000F" w:tentative="1">
      <w:start w:val="1"/>
      <w:numFmt w:val="decimal"/>
      <w:lvlText w:val="%7."/>
      <w:lvlJc w:val="left"/>
      <w:pPr>
        <w:ind w:left="4839" w:hanging="360"/>
      </w:pPr>
    </w:lvl>
    <w:lvl w:ilvl="7" w:tplc="04190019" w:tentative="1">
      <w:start w:val="1"/>
      <w:numFmt w:val="lowerLetter"/>
      <w:lvlText w:val="%8."/>
      <w:lvlJc w:val="left"/>
      <w:pPr>
        <w:ind w:left="5559" w:hanging="360"/>
      </w:pPr>
    </w:lvl>
    <w:lvl w:ilvl="8" w:tplc="0419001B" w:tentative="1">
      <w:start w:val="1"/>
      <w:numFmt w:val="lowerRoman"/>
      <w:lvlText w:val="%9."/>
      <w:lvlJc w:val="right"/>
      <w:pPr>
        <w:ind w:left="6279" w:hanging="180"/>
      </w:pPr>
    </w:lvl>
  </w:abstractNum>
  <w:abstractNum w:abstractNumId="11" w15:restartNumberingAfterBreak="0">
    <w:nsid w:val="5E012349"/>
    <w:multiLevelType w:val="hybridMultilevel"/>
    <w:tmpl w:val="E5A8DFCE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2" w15:restartNumberingAfterBreak="0">
    <w:nsid w:val="6D3D04C6"/>
    <w:multiLevelType w:val="hybridMultilevel"/>
    <w:tmpl w:val="AED8088E"/>
    <w:lvl w:ilvl="0" w:tplc="5E6E3F4C">
      <w:start w:val="1"/>
      <w:numFmt w:val="decimal"/>
      <w:lvlText w:val="%1."/>
      <w:lvlJc w:val="left"/>
      <w:pPr>
        <w:ind w:left="5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7" w:hanging="360"/>
      </w:pPr>
    </w:lvl>
    <w:lvl w:ilvl="2" w:tplc="0419001B" w:tentative="1">
      <w:start w:val="1"/>
      <w:numFmt w:val="lowerRoman"/>
      <w:lvlText w:val="%3."/>
      <w:lvlJc w:val="right"/>
      <w:pPr>
        <w:ind w:left="2017" w:hanging="180"/>
      </w:pPr>
    </w:lvl>
    <w:lvl w:ilvl="3" w:tplc="0419000F" w:tentative="1">
      <w:start w:val="1"/>
      <w:numFmt w:val="decimal"/>
      <w:lvlText w:val="%4."/>
      <w:lvlJc w:val="left"/>
      <w:pPr>
        <w:ind w:left="2737" w:hanging="360"/>
      </w:pPr>
    </w:lvl>
    <w:lvl w:ilvl="4" w:tplc="04190019" w:tentative="1">
      <w:start w:val="1"/>
      <w:numFmt w:val="lowerLetter"/>
      <w:lvlText w:val="%5."/>
      <w:lvlJc w:val="left"/>
      <w:pPr>
        <w:ind w:left="3457" w:hanging="360"/>
      </w:pPr>
    </w:lvl>
    <w:lvl w:ilvl="5" w:tplc="0419001B" w:tentative="1">
      <w:start w:val="1"/>
      <w:numFmt w:val="lowerRoman"/>
      <w:lvlText w:val="%6."/>
      <w:lvlJc w:val="right"/>
      <w:pPr>
        <w:ind w:left="4177" w:hanging="180"/>
      </w:pPr>
    </w:lvl>
    <w:lvl w:ilvl="6" w:tplc="0419000F" w:tentative="1">
      <w:start w:val="1"/>
      <w:numFmt w:val="decimal"/>
      <w:lvlText w:val="%7."/>
      <w:lvlJc w:val="left"/>
      <w:pPr>
        <w:ind w:left="4897" w:hanging="360"/>
      </w:pPr>
    </w:lvl>
    <w:lvl w:ilvl="7" w:tplc="04190019" w:tentative="1">
      <w:start w:val="1"/>
      <w:numFmt w:val="lowerLetter"/>
      <w:lvlText w:val="%8."/>
      <w:lvlJc w:val="left"/>
      <w:pPr>
        <w:ind w:left="5617" w:hanging="360"/>
      </w:pPr>
    </w:lvl>
    <w:lvl w:ilvl="8" w:tplc="0419001B" w:tentative="1">
      <w:start w:val="1"/>
      <w:numFmt w:val="lowerRoman"/>
      <w:lvlText w:val="%9."/>
      <w:lvlJc w:val="right"/>
      <w:pPr>
        <w:ind w:left="6337" w:hanging="180"/>
      </w:pPr>
    </w:lvl>
  </w:abstractNum>
  <w:abstractNum w:abstractNumId="13" w15:restartNumberingAfterBreak="0">
    <w:nsid w:val="72C4084D"/>
    <w:multiLevelType w:val="hybridMultilevel"/>
    <w:tmpl w:val="2160DFE2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6"/>
  </w:num>
  <w:num w:numId="4">
    <w:abstractNumId w:val="10"/>
  </w:num>
  <w:num w:numId="5">
    <w:abstractNumId w:val="3"/>
  </w:num>
  <w:num w:numId="6">
    <w:abstractNumId w:val="4"/>
  </w:num>
  <w:num w:numId="7">
    <w:abstractNumId w:val="9"/>
  </w:num>
  <w:num w:numId="8">
    <w:abstractNumId w:val="2"/>
  </w:num>
  <w:num w:numId="9">
    <w:abstractNumId w:val="5"/>
  </w:num>
  <w:num w:numId="10">
    <w:abstractNumId w:val="0"/>
  </w:num>
  <w:num w:numId="11">
    <w:abstractNumId w:val="11"/>
  </w:num>
  <w:num w:numId="12">
    <w:abstractNumId w:val="13"/>
  </w:num>
  <w:num w:numId="13">
    <w:abstractNumId w:val="7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D60"/>
    <w:rsid w:val="0000092F"/>
    <w:rsid w:val="0000149C"/>
    <w:rsid w:val="00013EB8"/>
    <w:rsid w:val="00014562"/>
    <w:rsid w:val="00017018"/>
    <w:rsid w:val="00023E36"/>
    <w:rsid w:val="000256FB"/>
    <w:rsid w:val="00027FE2"/>
    <w:rsid w:val="00065EA0"/>
    <w:rsid w:val="00066652"/>
    <w:rsid w:val="0007102A"/>
    <w:rsid w:val="000800E7"/>
    <w:rsid w:val="0008192B"/>
    <w:rsid w:val="000935C2"/>
    <w:rsid w:val="00097C5E"/>
    <w:rsid w:val="000A137F"/>
    <w:rsid w:val="000A5A81"/>
    <w:rsid w:val="000C2920"/>
    <w:rsid w:val="000E073E"/>
    <w:rsid w:val="000E530C"/>
    <w:rsid w:val="000E6AA8"/>
    <w:rsid w:val="000E7E0D"/>
    <w:rsid w:val="000F78EF"/>
    <w:rsid w:val="00113A50"/>
    <w:rsid w:val="001143AC"/>
    <w:rsid w:val="0012438C"/>
    <w:rsid w:val="00145B11"/>
    <w:rsid w:val="00172FE4"/>
    <w:rsid w:val="0017361C"/>
    <w:rsid w:val="00176276"/>
    <w:rsid w:val="001767D6"/>
    <w:rsid w:val="0018137D"/>
    <w:rsid w:val="001A1204"/>
    <w:rsid w:val="001E172C"/>
    <w:rsid w:val="001E664A"/>
    <w:rsid w:val="001F07E7"/>
    <w:rsid w:val="002056F2"/>
    <w:rsid w:val="00212E8D"/>
    <w:rsid w:val="002224BC"/>
    <w:rsid w:val="002304BD"/>
    <w:rsid w:val="00244D2C"/>
    <w:rsid w:val="00273394"/>
    <w:rsid w:val="00276320"/>
    <w:rsid w:val="00283342"/>
    <w:rsid w:val="00293394"/>
    <w:rsid w:val="0029583A"/>
    <w:rsid w:val="002A0F61"/>
    <w:rsid w:val="002C0ACA"/>
    <w:rsid w:val="002D66CB"/>
    <w:rsid w:val="002D7A45"/>
    <w:rsid w:val="002E6E28"/>
    <w:rsid w:val="0030382D"/>
    <w:rsid w:val="00304757"/>
    <w:rsid w:val="003063FE"/>
    <w:rsid w:val="00311E84"/>
    <w:rsid w:val="00321255"/>
    <w:rsid w:val="003231EA"/>
    <w:rsid w:val="003235A8"/>
    <w:rsid w:val="00336D3D"/>
    <w:rsid w:val="00341FFC"/>
    <w:rsid w:val="00347B48"/>
    <w:rsid w:val="00352072"/>
    <w:rsid w:val="00357890"/>
    <w:rsid w:val="0036720C"/>
    <w:rsid w:val="00367A25"/>
    <w:rsid w:val="00375374"/>
    <w:rsid w:val="00380005"/>
    <w:rsid w:val="00383AA1"/>
    <w:rsid w:val="0039570D"/>
    <w:rsid w:val="003C0B23"/>
    <w:rsid w:val="003D1452"/>
    <w:rsid w:val="003E3CEC"/>
    <w:rsid w:val="00400CDD"/>
    <w:rsid w:val="00414B4E"/>
    <w:rsid w:val="00424507"/>
    <w:rsid w:val="00425149"/>
    <w:rsid w:val="0044064F"/>
    <w:rsid w:val="004419C0"/>
    <w:rsid w:val="004438FE"/>
    <w:rsid w:val="004468BA"/>
    <w:rsid w:val="00446B1C"/>
    <w:rsid w:val="00466D90"/>
    <w:rsid w:val="00484059"/>
    <w:rsid w:val="004B6BB1"/>
    <w:rsid w:val="004C5878"/>
    <w:rsid w:val="004C6688"/>
    <w:rsid w:val="004D3B46"/>
    <w:rsid w:val="004E253F"/>
    <w:rsid w:val="004E2CCB"/>
    <w:rsid w:val="004E4BBB"/>
    <w:rsid w:val="004F0CEF"/>
    <w:rsid w:val="004F21AB"/>
    <w:rsid w:val="004F279E"/>
    <w:rsid w:val="004F6ACC"/>
    <w:rsid w:val="00512473"/>
    <w:rsid w:val="00557A62"/>
    <w:rsid w:val="00565525"/>
    <w:rsid w:val="005847AB"/>
    <w:rsid w:val="00587369"/>
    <w:rsid w:val="005902DF"/>
    <w:rsid w:val="00590A83"/>
    <w:rsid w:val="005B0659"/>
    <w:rsid w:val="005B4DF9"/>
    <w:rsid w:val="005B76F0"/>
    <w:rsid w:val="005C5106"/>
    <w:rsid w:val="005E600E"/>
    <w:rsid w:val="006001DF"/>
    <w:rsid w:val="00616DD4"/>
    <w:rsid w:val="006321C5"/>
    <w:rsid w:val="00646F88"/>
    <w:rsid w:val="0066655E"/>
    <w:rsid w:val="00677C33"/>
    <w:rsid w:val="006859F4"/>
    <w:rsid w:val="0068685C"/>
    <w:rsid w:val="006972CB"/>
    <w:rsid w:val="006C7197"/>
    <w:rsid w:val="006F65DC"/>
    <w:rsid w:val="006F76FB"/>
    <w:rsid w:val="00710BEF"/>
    <w:rsid w:val="00720A0C"/>
    <w:rsid w:val="00743AB0"/>
    <w:rsid w:val="00747A24"/>
    <w:rsid w:val="00753BC0"/>
    <w:rsid w:val="00764A49"/>
    <w:rsid w:val="00765520"/>
    <w:rsid w:val="007B1358"/>
    <w:rsid w:val="007C190C"/>
    <w:rsid w:val="007D2B5B"/>
    <w:rsid w:val="007E446E"/>
    <w:rsid w:val="007E5C6E"/>
    <w:rsid w:val="007E68A3"/>
    <w:rsid w:val="0081152A"/>
    <w:rsid w:val="00817B17"/>
    <w:rsid w:val="008356F7"/>
    <w:rsid w:val="008368ED"/>
    <w:rsid w:val="00851457"/>
    <w:rsid w:val="0085301F"/>
    <w:rsid w:val="00853755"/>
    <w:rsid w:val="00870447"/>
    <w:rsid w:val="00875E29"/>
    <w:rsid w:val="00877658"/>
    <w:rsid w:val="00883627"/>
    <w:rsid w:val="00887C4A"/>
    <w:rsid w:val="008A3873"/>
    <w:rsid w:val="008D4FBA"/>
    <w:rsid w:val="008D5414"/>
    <w:rsid w:val="008E59DA"/>
    <w:rsid w:val="008F77E5"/>
    <w:rsid w:val="00915A35"/>
    <w:rsid w:val="00921867"/>
    <w:rsid w:val="0092647C"/>
    <w:rsid w:val="00947702"/>
    <w:rsid w:val="00947AD8"/>
    <w:rsid w:val="00951141"/>
    <w:rsid w:val="00953A25"/>
    <w:rsid w:val="00954B5B"/>
    <w:rsid w:val="00956294"/>
    <w:rsid w:val="00956563"/>
    <w:rsid w:val="00967370"/>
    <w:rsid w:val="00970CD1"/>
    <w:rsid w:val="00984C82"/>
    <w:rsid w:val="00991C45"/>
    <w:rsid w:val="009A06A0"/>
    <w:rsid w:val="009A5730"/>
    <w:rsid w:val="009B7D60"/>
    <w:rsid w:val="009C365A"/>
    <w:rsid w:val="009E5BF2"/>
    <w:rsid w:val="009F2E73"/>
    <w:rsid w:val="009F362C"/>
    <w:rsid w:val="009F3E90"/>
    <w:rsid w:val="009F5CA4"/>
    <w:rsid w:val="00A12499"/>
    <w:rsid w:val="00A127E9"/>
    <w:rsid w:val="00A130E4"/>
    <w:rsid w:val="00A1721F"/>
    <w:rsid w:val="00A2740C"/>
    <w:rsid w:val="00A32FD6"/>
    <w:rsid w:val="00A70431"/>
    <w:rsid w:val="00A70867"/>
    <w:rsid w:val="00A81E0B"/>
    <w:rsid w:val="00A87176"/>
    <w:rsid w:val="00A93003"/>
    <w:rsid w:val="00A97071"/>
    <w:rsid w:val="00AA1101"/>
    <w:rsid w:val="00AA375A"/>
    <w:rsid w:val="00AB4F11"/>
    <w:rsid w:val="00AC1894"/>
    <w:rsid w:val="00AC3588"/>
    <w:rsid w:val="00AE34A0"/>
    <w:rsid w:val="00AE3F29"/>
    <w:rsid w:val="00AE6FFF"/>
    <w:rsid w:val="00AF4E65"/>
    <w:rsid w:val="00AF6944"/>
    <w:rsid w:val="00B06A40"/>
    <w:rsid w:val="00B10D7A"/>
    <w:rsid w:val="00B1229C"/>
    <w:rsid w:val="00B323BB"/>
    <w:rsid w:val="00B33BC4"/>
    <w:rsid w:val="00B54322"/>
    <w:rsid w:val="00BA5B60"/>
    <w:rsid w:val="00BA6983"/>
    <w:rsid w:val="00BA7F17"/>
    <w:rsid w:val="00BB39A5"/>
    <w:rsid w:val="00BB61A7"/>
    <w:rsid w:val="00BC1111"/>
    <w:rsid w:val="00C02E0F"/>
    <w:rsid w:val="00C130DE"/>
    <w:rsid w:val="00C227F9"/>
    <w:rsid w:val="00C30500"/>
    <w:rsid w:val="00C321CA"/>
    <w:rsid w:val="00C334AB"/>
    <w:rsid w:val="00C35254"/>
    <w:rsid w:val="00C36DF7"/>
    <w:rsid w:val="00C36F97"/>
    <w:rsid w:val="00C435F8"/>
    <w:rsid w:val="00C451D8"/>
    <w:rsid w:val="00C46C0F"/>
    <w:rsid w:val="00C55651"/>
    <w:rsid w:val="00C62BA3"/>
    <w:rsid w:val="00C642AF"/>
    <w:rsid w:val="00C64F9B"/>
    <w:rsid w:val="00CA2534"/>
    <w:rsid w:val="00CB758C"/>
    <w:rsid w:val="00CD4200"/>
    <w:rsid w:val="00CD611D"/>
    <w:rsid w:val="00CE128E"/>
    <w:rsid w:val="00CE1A5E"/>
    <w:rsid w:val="00CE3399"/>
    <w:rsid w:val="00CE468F"/>
    <w:rsid w:val="00CF163B"/>
    <w:rsid w:val="00CF2C0F"/>
    <w:rsid w:val="00CF3DB3"/>
    <w:rsid w:val="00D058DD"/>
    <w:rsid w:val="00D125A8"/>
    <w:rsid w:val="00D16E28"/>
    <w:rsid w:val="00D20560"/>
    <w:rsid w:val="00D27A48"/>
    <w:rsid w:val="00D402DC"/>
    <w:rsid w:val="00D54838"/>
    <w:rsid w:val="00D5593F"/>
    <w:rsid w:val="00D7241B"/>
    <w:rsid w:val="00D97BED"/>
    <w:rsid w:val="00DA365D"/>
    <w:rsid w:val="00DA40CD"/>
    <w:rsid w:val="00DB41A1"/>
    <w:rsid w:val="00DB768E"/>
    <w:rsid w:val="00DC225C"/>
    <w:rsid w:val="00DC38F0"/>
    <w:rsid w:val="00DC6BB9"/>
    <w:rsid w:val="00DE7633"/>
    <w:rsid w:val="00DF13D9"/>
    <w:rsid w:val="00E059DB"/>
    <w:rsid w:val="00E114E1"/>
    <w:rsid w:val="00E1205C"/>
    <w:rsid w:val="00E16212"/>
    <w:rsid w:val="00E21839"/>
    <w:rsid w:val="00E27B65"/>
    <w:rsid w:val="00E3759D"/>
    <w:rsid w:val="00E439C4"/>
    <w:rsid w:val="00E476E9"/>
    <w:rsid w:val="00E55EC5"/>
    <w:rsid w:val="00E56692"/>
    <w:rsid w:val="00E7011F"/>
    <w:rsid w:val="00E770EB"/>
    <w:rsid w:val="00E77A1B"/>
    <w:rsid w:val="00EA1F6A"/>
    <w:rsid w:val="00EC12F0"/>
    <w:rsid w:val="00EE11F7"/>
    <w:rsid w:val="00EE67EE"/>
    <w:rsid w:val="00EF1CD7"/>
    <w:rsid w:val="00F07E68"/>
    <w:rsid w:val="00F10B89"/>
    <w:rsid w:val="00F27769"/>
    <w:rsid w:val="00F549AC"/>
    <w:rsid w:val="00F65266"/>
    <w:rsid w:val="00F73B0B"/>
    <w:rsid w:val="00F77514"/>
    <w:rsid w:val="00F84A88"/>
    <w:rsid w:val="00F902C2"/>
    <w:rsid w:val="00F92506"/>
    <w:rsid w:val="00F92611"/>
    <w:rsid w:val="00FA3615"/>
    <w:rsid w:val="00FB40A1"/>
    <w:rsid w:val="00FB4CC8"/>
    <w:rsid w:val="00FC1BFE"/>
    <w:rsid w:val="00FE7929"/>
    <w:rsid w:val="00FF1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4B971"/>
  <w15:docId w15:val="{9D884D8D-4B6A-4F5C-8F74-4B7352C88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6859F4"/>
    <w:pPr>
      <w:widowControl w:val="0"/>
      <w:spacing w:after="0" w:line="240" w:lineRule="auto"/>
    </w:pPr>
    <w:rPr>
      <w:lang w:val="en-US"/>
    </w:rPr>
  </w:style>
  <w:style w:type="paragraph" w:styleId="1">
    <w:name w:val="heading 1"/>
    <w:basedOn w:val="a"/>
    <w:link w:val="10"/>
    <w:uiPriority w:val="1"/>
    <w:qFormat/>
    <w:rsid w:val="006859F4"/>
    <w:pPr>
      <w:spacing w:before="53"/>
      <w:outlineLvl w:val="0"/>
    </w:pPr>
    <w:rPr>
      <w:rFonts w:ascii="Times New Roman" w:eastAsia="Times New Roman" w:hAnsi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59F4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6859F4"/>
    <w:rPr>
      <w:rFonts w:ascii="Times New Roman" w:eastAsia="Times New Roman" w:hAnsi="Times New Roman"/>
      <w:b/>
      <w:bCs/>
      <w:sz w:val="26"/>
      <w:szCs w:val="26"/>
      <w:lang w:val="en-US"/>
    </w:rPr>
  </w:style>
  <w:style w:type="paragraph" w:styleId="a4">
    <w:name w:val="Body Text"/>
    <w:basedOn w:val="a"/>
    <w:link w:val="a5"/>
    <w:uiPriority w:val="1"/>
    <w:qFormat/>
    <w:rsid w:val="006859F4"/>
    <w:pPr>
      <w:spacing w:before="66"/>
      <w:ind w:left="785"/>
    </w:pPr>
    <w:rPr>
      <w:rFonts w:ascii="Times New Roman" w:eastAsia="Times New Roman" w:hAnsi="Times New Roman"/>
      <w:sz w:val="26"/>
      <w:szCs w:val="26"/>
    </w:rPr>
  </w:style>
  <w:style w:type="character" w:customStyle="1" w:styleId="a5">
    <w:name w:val="Основной текст Знак"/>
    <w:basedOn w:val="a0"/>
    <w:link w:val="a4"/>
    <w:uiPriority w:val="1"/>
    <w:rsid w:val="006859F4"/>
    <w:rPr>
      <w:rFonts w:ascii="Times New Roman" w:eastAsia="Times New Roman" w:hAnsi="Times New Roman"/>
      <w:sz w:val="26"/>
      <w:szCs w:val="26"/>
      <w:lang w:val="en-US"/>
    </w:rPr>
  </w:style>
  <w:style w:type="paragraph" w:customStyle="1" w:styleId="TableParagraph">
    <w:name w:val="Table Paragraph"/>
    <w:basedOn w:val="a"/>
    <w:uiPriority w:val="1"/>
    <w:qFormat/>
    <w:rsid w:val="006859F4"/>
  </w:style>
  <w:style w:type="paragraph" w:styleId="a6">
    <w:name w:val="List Paragraph"/>
    <w:basedOn w:val="a"/>
    <w:uiPriority w:val="34"/>
    <w:qFormat/>
    <w:rsid w:val="006859F4"/>
  </w:style>
  <w:style w:type="paragraph" w:styleId="a7">
    <w:name w:val="header"/>
    <w:basedOn w:val="a"/>
    <w:link w:val="a8"/>
    <w:uiPriority w:val="99"/>
    <w:unhideWhenUsed/>
    <w:rsid w:val="00C46C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46C0F"/>
    <w:rPr>
      <w:lang w:val="en-US"/>
    </w:rPr>
  </w:style>
  <w:style w:type="paragraph" w:styleId="a9">
    <w:name w:val="footer"/>
    <w:basedOn w:val="a"/>
    <w:link w:val="aa"/>
    <w:uiPriority w:val="99"/>
    <w:unhideWhenUsed/>
    <w:rsid w:val="00C46C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46C0F"/>
    <w:rPr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C46C0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46C0F"/>
    <w:rPr>
      <w:rFonts w:ascii="Tahoma" w:hAnsi="Tahoma" w:cs="Tahoma"/>
      <w:sz w:val="16"/>
      <w:szCs w:val="16"/>
      <w:lang w:val="en-US"/>
    </w:rPr>
  </w:style>
  <w:style w:type="character" w:styleId="ad">
    <w:name w:val="Strong"/>
    <w:basedOn w:val="a0"/>
    <w:uiPriority w:val="22"/>
    <w:qFormat/>
    <w:rsid w:val="00AC3588"/>
    <w:rPr>
      <w:b/>
      <w:bCs/>
    </w:rPr>
  </w:style>
  <w:style w:type="character" w:styleId="ae">
    <w:name w:val="Hyperlink"/>
    <w:basedOn w:val="a0"/>
    <w:uiPriority w:val="99"/>
    <w:unhideWhenUsed/>
    <w:rsid w:val="000E07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6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a@mes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5D4DB-6C2C-4B52-AE5D-2DAAA0A2E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1882</TotalTime>
  <Pages>4</Pages>
  <Words>838</Words>
  <Characters>4780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А.С. Березина</cp:lastModifiedBy>
  <cp:revision>11</cp:revision>
  <cp:lastPrinted>2019-11-11T06:53:00Z</cp:lastPrinted>
  <dcterms:created xsi:type="dcterms:W3CDTF">2017-02-21T15:05:00Z</dcterms:created>
  <dcterms:modified xsi:type="dcterms:W3CDTF">2023-08-12T19:18:00Z</dcterms:modified>
</cp:coreProperties>
</file>